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4E9" w:rsidRPr="00D439E3" w:rsidRDefault="003044E9" w:rsidP="003044E9">
      <w:pPr>
        <w:jc w:val="center"/>
        <w:rPr>
          <w:rFonts w:eastAsia="Times New Roman"/>
          <w:b/>
          <w:sz w:val="20"/>
          <w:szCs w:val="20"/>
        </w:rPr>
      </w:pPr>
      <w:r w:rsidRPr="00D439E3">
        <w:rPr>
          <w:rFonts w:eastAsia="Times New Roman"/>
          <w:b/>
          <w:sz w:val="20"/>
          <w:szCs w:val="20"/>
        </w:rPr>
        <w:t>Автономная некоммерческая профессиональная образовательная организация</w:t>
      </w:r>
    </w:p>
    <w:p w:rsidR="003044E9" w:rsidRPr="00D439E3" w:rsidRDefault="003044E9" w:rsidP="003044E9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 w:rsidRPr="00D439E3">
        <w:rPr>
          <w:rFonts w:eastAsia="Times New Roman"/>
          <w:b/>
          <w:sz w:val="28"/>
          <w:szCs w:val="28"/>
        </w:rPr>
        <w:t xml:space="preserve"> «Уральский промышленно-экономический техникум»</w:t>
      </w:r>
    </w:p>
    <w:p w:rsidR="003044E9" w:rsidRPr="00D439E3" w:rsidRDefault="003044E9" w:rsidP="003044E9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3044E9" w:rsidRPr="00D439E3" w:rsidRDefault="003044E9" w:rsidP="003044E9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3044E9" w:rsidRDefault="003044E9" w:rsidP="003044E9">
      <w:pPr>
        <w:spacing w:line="357" w:lineRule="exact"/>
        <w:rPr>
          <w:rFonts w:eastAsia="Times New Roman"/>
          <w:sz w:val="24"/>
          <w:szCs w:val="24"/>
        </w:rPr>
      </w:pPr>
    </w:p>
    <w:p w:rsidR="003044E9" w:rsidRDefault="003044E9" w:rsidP="003044E9">
      <w:pPr>
        <w:spacing w:line="357" w:lineRule="exact"/>
        <w:rPr>
          <w:sz w:val="24"/>
          <w:szCs w:val="24"/>
        </w:rPr>
      </w:pPr>
    </w:p>
    <w:p w:rsidR="003044E9" w:rsidRDefault="003044E9" w:rsidP="007749AA">
      <w:pPr>
        <w:ind w:right="-7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Акт готовности </w:t>
      </w:r>
    </w:p>
    <w:p w:rsidR="00864E6C" w:rsidRDefault="007749AA" w:rsidP="007749AA">
      <w:pPr>
        <w:ind w:right="-7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АН ПОО «Уральский промышленно-экономический техникум»</w:t>
      </w:r>
    </w:p>
    <w:p w:rsidR="007749AA" w:rsidRPr="00864E6C" w:rsidRDefault="00864E6C" w:rsidP="007749AA">
      <w:pPr>
        <w:ind w:right="-7"/>
        <w:jc w:val="center"/>
        <w:rPr>
          <w:rFonts w:eastAsia="Times New Roman"/>
          <w:b/>
          <w:bCs/>
          <w:sz w:val="24"/>
          <w:szCs w:val="24"/>
        </w:rPr>
      </w:pPr>
      <w:bookmarkStart w:id="0" w:name="_GoBack"/>
      <w:r w:rsidRPr="00864E6C">
        <w:rPr>
          <w:rFonts w:eastAsia="Times New Roman"/>
          <w:b/>
          <w:sz w:val="24"/>
          <w:szCs w:val="24"/>
        </w:rPr>
        <w:t xml:space="preserve">филиал в г. Екатеринбург   </w:t>
      </w:r>
    </w:p>
    <w:bookmarkEnd w:id="0"/>
    <w:p w:rsidR="003044E9" w:rsidRDefault="003044E9" w:rsidP="003044E9">
      <w:pPr>
        <w:spacing w:line="12" w:lineRule="exact"/>
        <w:rPr>
          <w:sz w:val="24"/>
          <w:szCs w:val="24"/>
        </w:rPr>
      </w:pPr>
    </w:p>
    <w:p w:rsidR="00314AB0" w:rsidRDefault="00314AB0" w:rsidP="00314AB0">
      <w:pPr>
        <w:spacing w:line="232" w:lineRule="auto"/>
        <w:ind w:left="142" w:right="-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к 2018 / 2019 </w:t>
      </w:r>
      <w:r w:rsidR="003044E9" w:rsidRPr="003044E9">
        <w:rPr>
          <w:rFonts w:eastAsia="Times New Roman"/>
          <w:b/>
          <w:bCs/>
          <w:sz w:val="24"/>
          <w:szCs w:val="24"/>
        </w:rPr>
        <w:t>учебному году</w:t>
      </w:r>
    </w:p>
    <w:p w:rsidR="003044E9" w:rsidRPr="003044E9" w:rsidRDefault="00314AB0" w:rsidP="00314AB0">
      <w:pPr>
        <w:spacing w:line="232" w:lineRule="auto"/>
        <w:ind w:left="142" w:right="-1"/>
        <w:rPr>
          <w:rFonts w:eastAsia="Times New Roman"/>
          <w:b/>
          <w:bCs/>
          <w:sz w:val="24"/>
          <w:szCs w:val="24"/>
        </w:rPr>
      </w:pPr>
      <w:proofErr w:type="gramStart"/>
      <w:r>
        <w:rPr>
          <w:rFonts w:eastAsia="Times New Roman"/>
          <w:i/>
          <w:iCs/>
          <w:sz w:val="24"/>
          <w:szCs w:val="24"/>
        </w:rPr>
        <w:t>с</w:t>
      </w:r>
      <w:r w:rsidR="003044E9" w:rsidRPr="003044E9">
        <w:rPr>
          <w:rFonts w:eastAsia="Times New Roman"/>
          <w:i/>
          <w:iCs/>
          <w:sz w:val="24"/>
          <w:szCs w:val="24"/>
        </w:rPr>
        <w:t>оставлен</w:t>
      </w:r>
      <w:proofErr w:type="gramEnd"/>
      <w:r w:rsidR="003044E9" w:rsidRPr="003044E9">
        <w:rPr>
          <w:rFonts w:eastAsia="Times New Roman"/>
          <w:i/>
          <w:iCs/>
          <w:sz w:val="24"/>
          <w:szCs w:val="24"/>
        </w:rPr>
        <w:t xml:space="preserve"> « </w:t>
      </w:r>
      <w:r w:rsidR="001E05D8">
        <w:rPr>
          <w:rFonts w:eastAsia="Times New Roman"/>
          <w:i/>
          <w:iCs/>
          <w:sz w:val="24"/>
          <w:szCs w:val="24"/>
          <w:u w:val="single"/>
        </w:rPr>
        <w:t>13</w:t>
      </w:r>
      <w:r w:rsidR="003044E9" w:rsidRPr="003044E9">
        <w:rPr>
          <w:rFonts w:eastAsia="Times New Roman"/>
          <w:i/>
          <w:iCs/>
          <w:sz w:val="24"/>
          <w:szCs w:val="24"/>
        </w:rPr>
        <w:t xml:space="preserve"> » </w:t>
      </w:r>
      <w:r w:rsidR="003044E9" w:rsidRPr="003044E9">
        <w:rPr>
          <w:rFonts w:eastAsia="Times New Roman"/>
          <w:i/>
          <w:iCs/>
          <w:sz w:val="24"/>
          <w:szCs w:val="24"/>
          <w:u w:val="single"/>
        </w:rPr>
        <w:t>августа</w:t>
      </w:r>
      <w:r w:rsidR="003044E9" w:rsidRPr="003044E9">
        <w:rPr>
          <w:rFonts w:eastAsia="Times New Roman"/>
          <w:i/>
          <w:iCs/>
          <w:sz w:val="24"/>
          <w:szCs w:val="24"/>
        </w:rPr>
        <w:t xml:space="preserve"> 2018г.</w:t>
      </w:r>
    </w:p>
    <w:p w:rsidR="003044E9" w:rsidRDefault="003044E9" w:rsidP="003044E9">
      <w:pPr>
        <w:spacing w:line="278" w:lineRule="exact"/>
        <w:rPr>
          <w:rFonts w:eastAsia="Times New Roman"/>
          <w:b/>
          <w:bCs/>
          <w:sz w:val="24"/>
          <w:szCs w:val="24"/>
        </w:rPr>
      </w:pPr>
    </w:p>
    <w:p w:rsidR="004F0FCE" w:rsidRDefault="004F0FCE" w:rsidP="00314AB0">
      <w:pPr>
        <w:spacing w:line="276" w:lineRule="auto"/>
        <w:rPr>
          <w:rFonts w:eastAsia="Times New Roman"/>
          <w:sz w:val="24"/>
          <w:szCs w:val="24"/>
        </w:rPr>
      </w:pPr>
    </w:p>
    <w:p w:rsidR="004F0FCE" w:rsidRDefault="004F0FCE" w:rsidP="00314AB0">
      <w:pPr>
        <w:spacing w:line="276" w:lineRule="auto"/>
        <w:rPr>
          <w:rFonts w:eastAsia="Times New Roman"/>
          <w:sz w:val="24"/>
          <w:szCs w:val="24"/>
        </w:rPr>
      </w:pPr>
    </w:p>
    <w:p w:rsidR="003044E9" w:rsidRPr="00D439E3" w:rsidRDefault="003044E9" w:rsidP="00314AB0">
      <w:pPr>
        <w:spacing w:line="276" w:lineRule="auto"/>
        <w:rPr>
          <w:rFonts w:eastAsia="Times New Roman"/>
          <w:sz w:val="24"/>
          <w:szCs w:val="24"/>
        </w:rPr>
      </w:pPr>
      <w:r w:rsidRPr="00D439E3">
        <w:rPr>
          <w:rFonts w:eastAsia="Times New Roman"/>
          <w:sz w:val="24"/>
          <w:szCs w:val="24"/>
        </w:rPr>
        <w:t xml:space="preserve">Основание: приказа директора техникума </w:t>
      </w:r>
      <w:r w:rsidRPr="00D439E3">
        <w:rPr>
          <w:rFonts w:eastAsia="Times New Roman"/>
          <w:sz w:val="28"/>
          <w:szCs w:val="28"/>
        </w:rPr>
        <w:t xml:space="preserve">№ </w:t>
      </w:r>
      <w:r w:rsidRPr="00D439E3">
        <w:rPr>
          <w:rFonts w:eastAsia="Times New Roman"/>
          <w:sz w:val="28"/>
          <w:szCs w:val="28"/>
          <w:u w:val="single"/>
        </w:rPr>
        <w:t xml:space="preserve">01-03/142 </w:t>
      </w:r>
      <w:r w:rsidRPr="00D439E3">
        <w:rPr>
          <w:rFonts w:eastAsia="Times New Roman"/>
          <w:sz w:val="24"/>
          <w:szCs w:val="24"/>
        </w:rPr>
        <w:t xml:space="preserve"> от 06.08.2018г.</w:t>
      </w:r>
    </w:p>
    <w:p w:rsidR="00314AB0" w:rsidRDefault="00314AB0" w:rsidP="00314AB0">
      <w:pPr>
        <w:spacing w:line="276" w:lineRule="auto"/>
        <w:rPr>
          <w:rFonts w:eastAsia="Times New Roman"/>
          <w:sz w:val="24"/>
          <w:szCs w:val="24"/>
        </w:rPr>
      </w:pPr>
    </w:p>
    <w:p w:rsidR="00314AB0" w:rsidRPr="00314AB0" w:rsidRDefault="00314AB0" w:rsidP="00314AB0">
      <w:pPr>
        <w:spacing w:line="276" w:lineRule="auto"/>
        <w:rPr>
          <w:rFonts w:eastAsia="Times New Roman"/>
          <w:sz w:val="24"/>
          <w:szCs w:val="24"/>
        </w:rPr>
      </w:pPr>
      <w:r w:rsidRPr="00314AB0">
        <w:rPr>
          <w:rFonts w:eastAsia="Times New Roman"/>
          <w:sz w:val="24"/>
          <w:szCs w:val="24"/>
        </w:rPr>
        <w:t>Комиссия в соответствии с  приказом директора техникума от 06.08.2018</w:t>
      </w:r>
    </w:p>
    <w:p w:rsidR="003044E9" w:rsidRPr="00D439E3" w:rsidRDefault="00314AB0" w:rsidP="00314AB0">
      <w:pPr>
        <w:spacing w:line="276" w:lineRule="auto"/>
        <w:rPr>
          <w:rFonts w:eastAsia="Times New Roman"/>
          <w:sz w:val="24"/>
          <w:szCs w:val="24"/>
        </w:rPr>
      </w:pPr>
      <w:r w:rsidRPr="00314AB0">
        <w:rPr>
          <w:rFonts w:eastAsia="Times New Roman"/>
          <w:sz w:val="24"/>
          <w:szCs w:val="24"/>
        </w:rPr>
        <w:t>№ 01-03/142 в составе:</w:t>
      </w:r>
    </w:p>
    <w:p w:rsidR="004F0FCE" w:rsidRDefault="004F0FCE" w:rsidP="00314AB0">
      <w:pPr>
        <w:spacing w:line="276" w:lineRule="auto"/>
        <w:rPr>
          <w:rFonts w:eastAsia="Times New Roman"/>
          <w:sz w:val="24"/>
          <w:szCs w:val="24"/>
        </w:rPr>
      </w:pPr>
    </w:p>
    <w:p w:rsidR="00314AB0" w:rsidRPr="00314AB0" w:rsidRDefault="00314AB0" w:rsidP="00314AB0">
      <w:pPr>
        <w:spacing w:line="276" w:lineRule="auto"/>
        <w:rPr>
          <w:rFonts w:eastAsia="Times New Roman"/>
          <w:sz w:val="24"/>
          <w:szCs w:val="24"/>
        </w:rPr>
      </w:pPr>
      <w:r w:rsidRPr="00314AB0">
        <w:rPr>
          <w:rFonts w:eastAsia="Times New Roman"/>
          <w:sz w:val="24"/>
          <w:szCs w:val="24"/>
        </w:rPr>
        <w:t>Председатель: Овсянников В.И., директор техникума</w:t>
      </w:r>
    </w:p>
    <w:p w:rsidR="004F0FCE" w:rsidRDefault="004F0FCE" w:rsidP="00314AB0">
      <w:pPr>
        <w:spacing w:line="276" w:lineRule="auto"/>
        <w:rPr>
          <w:rFonts w:eastAsia="Times New Roman"/>
          <w:sz w:val="24"/>
          <w:szCs w:val="24"/>
        </w:rPr>
      </w:pPr>
    </w:p>
    <w:p w:rsidR="00314AB0" w:rsidRPr="00314AB0" w:rsidRDefault="00314AB0" w:rsidP="00314AB0">
      <w:pPr>
        <w:spacing w:line="276" w:lineRule="auto"/>
        <w:rPr>
          <w:rFonts w:eastAsia="Times New Roman"/>
          <w:sz w:val="24"/>
          <w:szCs w:val="24"/>
        </w:rPr>
      </w:pPr>
      <w:r w:rsidRPr="00314AB0">
        <w:rPr>
          <w:rFonts w:eastAsia="Times New Roman"/>
          <w:sz w:val="24"/>
          <w:szCs w:val="24"/>
        </w:rPr>
        <w:t xml:space="preserve">Члены комиссии: </w:t>
      </w:r>
    </w:p>
    <w:p w:rsidR="00314AB0" w:rsidRPr="00314AB0" w:rsidRDefault="00314AB0" w:rsidP="00314AB0">
      <w:pPr>
        <w:spacing w:line="276" w:lineRule="auto"/>
        <w:rPr>
          <w:rFonts w:eastAsia="Times New Roman"/>
          <w:sz w:val="24"/>
          <w:szCs w:val="24"/>
        </w:rPr>
      </w:pPr>
      <w:r w:rsidRPr="00314AB0">
        <w:rPr>
          <w:rFonts w:eastAsia="Times New Roman"/>
          <w:sz w:val="24"/>
          <w:szCs w:val="24"/>
        </w:rPr>
        <w:t>Хлебникова Е.В., зам. директора по заочному обучению</w:t>
      </w:r>
    </w:p>
    <w:p w:rsidR="00314AB0" w:rsidRDefault="00314AB0" w:rsidP="00314AB0">
      <w:pPr>
        <w:spacing w:line="276" w:lineRule="auto"/>
        <w:rPr>
          <w:rFonts w:eastAsia="Times New Roman"/>
          <w:sz w:val="24"/>
          <w:szCs w:val="24"/>
        </w:rPr>
      </w:pPr>
      <w:proofErr w:type="spellStart"/>
      <w:r w:rsidRPr="00314AB0">
        <w:rPr>
          <w:rFonts w:eastAsia="Times New Roman"/>
          <w:sz w:val="24"/>
          <w:szCs w:val="24"/>
        </w:rPr>
        <w:t>Брезгина</w:t>
      </w:r>
      <w:proofErr w:type="spellEnd"/>
      <w:r w:rsidRPr="00314AB0">
        <w:rPr>
          <w:rFonts w:eastAsia="Times New Roman"/>
          <w:sz w:val="24"/>
          <w:szCs w:val="24"/>
        </w:rPr>
        <w:t xml:space="preserve"> В.А., специалист по методическому обеспечению</w:t>
      </w:r>
    </w:p>
    <w:p w:rsidR="004F0FCE" w:rsidRDefault="004F0FCE" w:rsidP="00314AB0">
      <w:pPr>
        <w:spacing w:line="276" w:lineRule="auto"/>
        <w:rPr>
          <w:rFonts w:eastAsia="Times New Roman"/>
          <w:sz w:val="24"/>
          <w:szCs w:val="24"/>
        </w:rPr>
      </w:pPr>
    </w:p>
    <w:p w:rsidR="003044E9" w:rsidRPr="00D439E3" w:rsidRDefault="003044E9" w:rsidP="00314AB0">
      <w:pPr>
        <w:spacing w:line="276" w:lineRule="auto"/>
        <w:rPr>
          <w:rFonts w:eastAsia="Times New Roman"/>
          <w:sz w:val="24"/>
          <w:szCs w:val="24"/>
        </w:rPr>
      </w:pPr>
      <w:r w:rsidRPr="00D439E3">
        <w:rPr>
          <w:rFonts w:eastAsia="Times New Roman"/>
          <w:sz w:val="24"/>
          <w:szCs w:val="24"/>
        </w:rPr>
        <w:t xml:space="preserve">проверила готовность </w:t>
      </w:r>
      <w:r w:rsidR="00314AB0" w:rsidRPr="00314AB0">
        <w:rPr>
          <w:rFonts w:eastAsia="Times New Roman"/>
          <w:sz w:val="24"/>
          <w:szCs w:val="24"/>
        </w:rPr>
        <w:t xml:space="preserve">АН ПОО «Уральский промышленно-экономический техникум»  </w:t>
      </w:r>
      <w:r w:rsidR="001E05D8">
        <w:rPr>
          <w:rFonts w:eastAsia="Times New Roman"/>
          <w:sz w:val="24"/>
          <w:szCs w:val="24"/>
        </w:rPr>
        <w:t xml:space="preserve">филиал в </w:t>
      </w:r>
      <w:proofErr w:type="gramStart"/>
      <w:r w:rsidR="001E05D8">
        <w:rPr>
          <w:rFonts w:eastAsia="Times New Roman"/>
          <w:sz w:val="24"/>
          <w:szCs w:val="24"/>
        </w:rPr>
        <w:t>г</w:t>
      </w:r>
      <w:proofErr w:type="gramEnd"/>
      <w:r w:rsidR="001E05D8">
        <w:rPr>
          <w:rFonts w:eastAsia="Times New Roman"/>
          <w:sz w:val="24"/>
          <w:szCs w:val="24"/>
        </w:rPr>
        <w:t xml:space="preserve">. Екатеринбург </w:t>
      </w:r>
      <w:r w:rsidRPr="00D439E3">
        <w:rPr>
          <w:rFonts w:eastAsia="Times New Roman"/>
          <w:sz w:val="24"/>
          <w:szCs w:val="24"/>
        </w:rPr>
        <w:t xml:space="preserve"> к новому учебному году и установила следующее:</w:t>
      </w:r>
    </w:p>
    <w:p w:rsidR="003044E9" w:rsidRPr="00D439E3" w:rsidRDefault="003044E9" w:rsidP="00314AB0">
      <w:pPr>
        <w:spacing w:line="276" w:lineRule="auto"/>
        <w:rPr>
          <w:rFonts w:eastAsia="Times New Roman"/>
          <w:sz w:val="24"/>
          <w:szCs w:val="24"/>
        </w:rPr>
      </w:pPr>
    </w:p>
    <w:p w:rsidR="004F0FCE" w:rsidRPr="004F0FCE" w:rsidRDefault="003044E9" w:rsidP="004F0FCE">
      <w:pPr>
        <w:numPr>
          <w:ilvl w:val="3"/>
          <w:numId w:val="2"/>
        </w:numPr>
        <w:spacing w:line="276" w:lineRule="auto"/>
        <w:ind w:left="900" w:hanging="540"/>
        <w:jc w:val="both"/>
        <w:rPr>
          <w:rFonts w:eastAsia="Times New Roman"/>
          <w:sz w:val="24"/>
          <w:szCs w:val="24"/>
        </w:rPr>
      </w:pPr>
      <w:r w:rsidRPr="00D439E3">
        <w:rPr>
          <w:rFonts w:eastAsia="Times New Roman"/>
          <w:sz w:val="24"/>
          <w:szCs w:val="24"/>
        </w:rPr>
        <w:t>Нормативно-техническая документация по охра</w:t>
      </w:r>
      <w:r w:rsidR="007749AA">
        <w:rPr>
          <w:rFonts w:eastAsia="Times New Roman"/>
          <w:sz w:val="24"/>
          <w:szCs w:val="24"/>
        </w:rPr>
        <w:t xml:space="preserve">не труда и технике безопасности </w:t>
      </w:r>
      <w:r w:rsidRPr="00D439E3">
        <w:rPr>
          <w:rFonts w:eastAsia="Times New Roman"/>
          <w:sz w:val="24"/>
          <w:szCs w:val="24"/>
        </w:rPr>
        <w:t>оформлена.</w:t>
      </w:r>
    </w:p>
    <w:p w:rsidR="003044E9" w:rsidRPr="00D439E3" w:rsidRDefault="003044E9" w:rsidP="004F0FCE">
      <w:pPr>
        <w:numPr>
          <w:ilvl w:val="3"/>
          <w:numId w:val="2"/>
        </w:numPr>
        <w:spacing w:line="276" w:lineRule="auto"/>
        <w:ind w:left="900" w:hanging="540"/>
        <w:jc w:val="both"/>
        <w:rPr>
          <w:rFonts w:eastAsia="Times New Roman"/>
          <w:sz w:val="24"/>
          <w:szCs w:val="24"/>
        </w:rPr>
      </w:pPr>
      <w:r w:rsidRPr="00D439E3">
        <w:rPr>
          <w:rFonts w:eastAsia="Times New Roman"/>
          <w:sz w:val="24"/>
          <w:szCs w:val="24"/>
        </w:rPr>
        <w:t xml:space="preserve">Системы теплоснабжения, электроснабжения, водоснабжения и водоотведения учебного </w:t>
      </w:r>
      <w:r w:rsidR="007749AA">
        <w:rPr>
          <w:rFonts w:eastAsia="Times New Roman"/>
          <w:sz w:val="24"/>
          <w:szCs w:val="24"/>
        </w:rPr>
        <w:t>здания в</w:t>
      </w:r>
      <w:r w:rsidRPr="00D439E3">
        <w:rPr>
          <w:rFonts w:eastAsia="Times New Roman"/>
          <w:sz w:val="24"/>
          <w:szCs w:val="24"/>
        </w:rPr>
        <w:t xml:space="preserve"> г</w:t>
      </w:r>
      <w:proofErr w:type="gramStart"/>
      <w:r w:rsidRPr="00D439E3">
        <w:rPr>
          <w:rFonts w:eastAsia="Times New Roman"/>
          <w:sz w:val="24"/>
          <w:szCs w:val="24"/>
        </w:rPr>
        <w:t>.</w:t>
      </w:r>
      <w:r w:rsidR="001E05D8">
        <w:rPr>
          <w:rFonts w:eastAsia="Times New Roman"/>
          <w:sz w:val="24"/>
          <w:szCs w:val="24"/>
        </w:rPr>
        <w:t>Е</w:t>
      </w:r>
      <w:proofErr w:type="gramEnd"/>
      <w:r w:rsidR="001E05D8">
        <w:rPr>
          <w:rFonts w:eastAsia="Times New Roman"/>
          <w:sz w:val="24"/>
          <w:szCs w:val="24"/>
        </w:rPr>
        <w:t xml:space="preserve">катеринбург </w:t>
      </w:r>
      <w:r w:rsidRPr="00D439E3">
        <w:rPr>
          <w:rFonts w:eastAsia="Times New Roman"/>
          <w:sz w:val="24"/>
          <w:szCs w:val="24"/>
        </w:rPr>
        <w:t>, ул.</w:t>
      </w:r>
      <w:r w:rsidR="001E05D8">
        <w:rPr>
          <w:rFonts w:eastAsia="Times New Roman"/>
          <w:sz w:val="24"/>
          <w:szCs w:val="24"/>
        </w:rPr>
        <w:t xml:space="preserve">Генеральская </w:t>
      </w:r>
      <w:r w:rsidR="00314AB0">
        <w:rPr>
          <w:rFonts w:eastAsia="Times New Roman"/>
          <w:sz w:val="24"/>
          <w:szCs w:val="24"/>
        </w:rPr>
        <w:t>,</w:t>
      </w:r>
      <w:r w:rsidR="001E05D8">
        <w:rPr>
          <w:rFonts w:eastAsia="Times New Roman"/>
          <w:sz w:val="24"/>
          <w:szCs w:val="24"/>
        </w:rPr>
        <w:t>3</w:t>
      </w:r>
      <w:r w:rsidRPr="00D439E3">
        <w:rPr>
          <w:rFonts w:eastAsia="Times New Roman"/>
          <w:sz w:val="24"/>
          <w:szCs w:val="24"/>
        </w:rPr>
        <w:t xml:space="preserve"> в рабочем состоянии.</w:t>
      </w:r>
    </w:p>
    <w:p w:rsidR="003044E9" w:rsidRPr="00D439E3" w:rsidRDefault="003044E9" w:rsidP="004F0FCE">
      <w:pPr>
        <w:spacing w:line="276" w:lineRule="auto"/>
        <w:ind w:left="360"/>
        <w:jc w:val="both"/>
        <w:rPr>
          <w:rFonts w:eastAsia="Times New Roman"/>
          <w:sz w:val="24"/>
          <w:szCs w:val="24"/>
        </w:rPr>
      </w:pPr>
      <w:r w:rsidRPr="00D439E3">
        <w:rPr>
          <w:rFonts w:eastAsia="Times New Roman"/>
          <w:sz w:val="24"/>
          <w:szCs w:val="24"/>
        </w:rPr>
        <w:t xml:space="preserve">3.  </w:t>
      </w:r>
      <w:r w:rsidR="001E05D8">
        <w:rPr>
          <w:rFonts w:eastAsia="Times New Roman"/>
          <w:sz w:val="24"/>
          <w:szCs w:val="24"/>
        </w:rPr>
        <w:t>Г</w:t>
      </w:r>
      <w:r w:rsidRPr="00D439E3">
        <w:rPr>
          <w:rFonts w:eastAsia="Times New Roman"/>
          <w:sz w:val="24"/>
          <w:szCs w:val="24"/>
        </w:rPr>
        <w:t xml:space="preserve">енеральная уборка помещений и аудиторного фонда произведены. </w:t>
      </w:r>
    </w:p>
    <w:p w:rsidR="003044E9" w:rsidRPr="00D439E3" w:rsidRDefault="003044E9" w:rsidP="004F0FCE">
      <w:pPr>
        <w:spacing w:line="276" w:lineRule="auto"/>
        <w:ind w:left="360"/>
        <w:jc w:val="both"/>
        <w:rPr>
          <w:rFonts w:eastAsia="Times New Roman"/>
          <w:sz w:val="24"/>
          <w:szCs w:val="24"/>
        </w:rPr>
      </w:pPr>
      <w:r w:rsidRPr="00D439E3">
        <w:rPr>
          <w:rFonts w:eastAsia="Times New Roman"/>
          <w:sz w:val="24"/>
          <w:szCs w:val="24"/>
        </w:rPr>
        <w:t>4. Первичные средств пожаротушения; система автоматической пожарной сигнализации, путей эвакуации, аварийного освещения здания в исправном, рабочем состоянии.  Акты обслуживающих организаций средств пожаротушения об исправности оборудования в наличи</w:t>
      </w:r>
      <w:r w:rsidR="007749AA">
        <w:rPr>
          <w:rFonts w:eastAsia="Times New Roman"/>
          <w:sz w:val="24"/>
          <w:szCs w:val="24"/>
        </w:rPr>
        <w:t>и</w:t>
      </w:r>
      <w:r w:rsidRPr="00D439E3">
        <w:rPr>
          <w:rFonts w:eastAsia="Times New Roman"/>
          <w:sz w:val="24"/>
          <w:szCs w:val="24"/>
        </w:rPr>
        <w:t>. Вывод оповещения на центральный пульт МЧС исправен.</w:t>
      </w:r>
    </w:p>
    <w:p w:rsidR="003044E9" w:rsidRDefault="003044E9" w:rsidP="004F0FCE">
      <w:pPr>
        <w:spacing w:line="276" w:lineRule="auto"/>
        <w:ind w:left="360"/>
        <w:jc w:val="both"/>
        <w:rPr>
          <w:rFonts w:eastAsia="Times New Roman"/>
          <w:sz w:val="24"/>
          <w:szCs w:val="24"/>
        </w:rPr>
      </w:pPr>
      <w:r w:rsidRPr="00D439E3">
        <w:rPr>
          <w:rFonts w:eastAsia="Times New Roman"/>
          <w:sz w:val="24"/>
          <w:szCs w:val="24"/>
        </w:rPr>
        <w:t>5. Видеонаблюдение</w:t>
      </w:r>
      <w:r w:rsidR="007749AA">
        <w:rPr>
          <w:rFonts w:eastAsia="Times New Roman"/>
          <w:sz w:val="24"/>
          <w:szCs w:val="24"/>
        </w:rPr>
        <w:t>, охранная сигнализация</w:t>
      </w:r>
      <w:r w:rsidR="007749AA" w:rsidRPr="00D439E3">
        <w:rPr>
          <w:rFonts w:eastAsia="Times New Roman"/>
          <w:sz w:val="24"/>
          <w:szCs w:val="24"/>
        </w:rPr>
        <w:t>с выводом на пульт централизованной охраны «Тревожной кнопки</w:t>
      </w:r>
      <w:proofErr w:type="gramStart"/>
      <w:r w:rsidR="007749AA" w:rsidRPr="00D439E3">
        <w:rPr>
          <w:rFonts w:eastAsia="Times New Roman"/>
          <w:sz w:val="24"/>
          <w:szCs w:val="24"/>
        </w:rPr>
        <w:t>»</w:t>
      </w:r>
      <w:r w:rsidRPr="00D439E3">
        <w:rPr>
          <w:rFonts w:eastAsia="Times New Roman"/>
          <w:sz w:val="24"/>
          <w:szCs w:val="24"/>
        </w:rPr>
        <w:t>в</w:t>
      </w:r>
      <w:proofErr w:type="gramEnd"/>
      <w:r w:rsidRPr="00D439E3">
        <w:rPr>
          <w:rFonts w:eastAsia="Times New Roman"/>
          <w:sz w:val="24"/>
          <w:szCs w:val="24"/>
        </w:rPr>
        <w:t xml:space="preserve"> рабочем состоянии, технические средства охраны и элементы технической </w:t>
      </w:r>
      <w:proofErr w:type="spellStart"/>
      <w:r w:rsidR="001E05D8">
        <w:rPr>
          <w:rFonts w:eastAsia="Times New Roman"/>
          <w:sz w:val="24"/>
          <w:szCs w:val="24"/>
        </w:rPr>
        <w:t>укрепленности</w:t>
      </w:r>
      <w:proofErr w:type="spellEnd"/>
      <w:r w:rsidRPr="00D439E3">
        <w:rPr>
          <w:rFonts w:eastAsia="Times New Roman"/>
          <w:sz w:val="24"/>
          <w:szCs w:val="24"/>
        </w:rPr>
        <w:t xml:space="preserve"> здания  в соответствии с действующей нормативно-технической документацией и актами обследования.</w:t>
      </w:r>
    </w:p>
    <w:p w:rsidR="003044E9" w:rsidRPr="00D439E3" w:rsidRDefault="003044E9" w:rsidP="00314AB0">
      <w:pPr>
        <w:spacing w:line="276" w:lineRule="auto"/>
        <w:ind w:left="360"/>
        <w:jc w:val="both"/>
        <w:rPr>
          <w:rFonts w:eastAsia="Times New Roman"/>
          <w:sz w:val="24"/>
          <w:szCs w:val="24"/>
        </w:rPr>
      </w:pPr>
      <w:r w:rsidRPr="00D439E3">
        <w:rPr>
          <w:rFonts w:eastAsia="Times New Roman"/>
          <w:sz w:val="24"/>
          <w:szCs w:val="24"/>
        </w:rPr>
        <w:t xml:space="preserve">6. Территория, прилегающая к учебному корпусу </w:t>
      </w:r>
      <w:r w:rsidR="001E05D8">
        <w:rPr>
          <w:rFonts w:eastAsia="Times New Roman"/>
          <w:sz w:val="24"/>
          <w:szCs w:val="24"/>
        </w:rPr>
        <w:t xml:space="preserve">в </w:t>
      </w:r>
      <w:r w:rsidR="001E05D8" w:rsidRPr="00D439E3">
        <w:rPr>
          <w:rFonts w:eastAsia="Times New Roman"/>
          <w:sz w:val="24"/>
          <w:szCs w:val="24"/>
        </w:rPr>
        <w:t>хороше</w:t>
      </w:r>
      <w:r w:rsidR="001E05D8">
        <w:rPr>
          <w:rFonts w:eastAsia="Times New Roman"/>
          <w:sz w:val="24"/>
          <w:szCs w:val="24"/>
        </w:rPr>
        <w:t xml:space="preserve">м </w:t>
      </w:r>
      <w:r w:rsidRPr="00D439E3">
        <w:rPr>
          <w:rFonts w:eastAsia="Times New Roman"/>
          <w:sz w:val="24"/>
          <w:szCs w:val="24"/>
        </w:rPr>
        <w:t>санитарно</w:t>
      </w:r>
      <w:r w:rsidR="001E05D8">
        <w:rPr>
          <w:rFonts w:eastAsia="Times New Roman"/>
          <w:sz w:val="24"/>
          <w:szCs w:val="24"/>
        </w:rPr>
        <w:t xml:space="preserve">м состояние </w:t>
      </w:r>
    </w:p>
    <w:p w:rsidR="003044E9" w:rsidRPr="00D439E3" w:rsidRDefault="003044E9" w:rsidP="00314AB0">
      <w:pPr>
        <w:spacing w:line="276" w:lineRule="auto"/>
        <w:ind w:left="360"/>
        <w:jc w:val="both"/>
        <w:rPr>
          <w:rFonts w:eastAsia="Times New Roman"/>
          <w:sz w:val="24"/>
          <w:szCs w:val="24"/>
        </w:rPr>
      </w:pPr>
      <w:r w:rsidRPr="00D439E3">
        <w:rPr>
          <w:rFonts w:eastAsia="Times New Roman"/>
          <w:sz w:val="24"/>
          <w:szCs w:val="24"/>
        </w:rPr>
        <w:t xml:space="preserve">7. Проведена ревизия технических средств обучения (компьютерная техника, периферийные устройства, проекторы, видеоаппаратура, учебные стенды). Все находится в рабочем состоянии. </w:t>
      </w:r>
    </w:p>
    <w:p w:rsidR="00597689" w:rsidRDefault="00585BBE" w:rsidP="007749AA">
      <w:pPr>
        <w:spacing w:line="276" w:lineRule="auto"/>
        <w:ind w:left="360"/>
        <w:jc w:val="both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7.2pt;height:689.55pt;z-index:251660288;mso-position-horizontal:left;mso-position-horizontal-relative:margin;mso-position-vertical:top;mso-position-vertical-relative:margin">
            <v:imagedata r:id="rId5" o:title="подписи"/>
            <w10:wrap type="square" anchorx="margin" anchory="margin"/>
          </v:shape>
        </w:pict>
      </w:r>
    </w:p>
    <w:sectPr w:rsidR="00597689" w:rsidSect="002B3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AF1"/>
    <w:multiLevelType w:val="hybridMultilevel"/>
    <w:tmpl w:val="5168790A"/>
    <w:lvl w:ilvl="0" w:tplc="19D69F32">
      <w:numFmt w:val="decimal"/>
      <w:lvlText w:val="%1."/>
      <w:lvlJc w:val="left"/>
    </w:lvl>
    <w:lvl w:ilvl="1" w:tplc="E9A04B24">
      <w:start w:val="1"/>
      <w:numFmt w:val="bullet"/>
      <w:lvlText w:val="к"/>
      <w:lvlJc w:val="left"/>
    </w:lvl>
    <w:lvl w:ilvl="2" w:tplc="F452A688">
      <w:numFmt w:val="decimal"/>
      <w:lvlText w:val=""/>
      <w:lvlJc w:val="left"/>
    </w:lvl>
    <w:lvl w:ilvl="3" w:tplc="5818F252">
      <w:numFmt w:val="decimal"/>
      <w:lvlText w:val=""/>
      <w:lvlJc w:val="left"/>
    </w:lvl>
    <w:lvl w:ilvl="4" w:tplc="B39CD65A">
      <w:numFmt w:val="decimal"/>
      <w:lvlText w:val=""/>
      <w:lvlJc w:val="left"/>
    </w:lvl>
    <w:lvl w:ilvl="5" w:tplc="C512B7B2">
      <w:numFmt w:val="decimal"/>
      <w:lvlText w:val=""/>
      <w:lvlJc w:val="left"/>
    </w:lvl>
    <w:lvl w:ilvl="6" w:tplc="BFFCC21A">
      <w:numFmt w:val="decimal"/>
      <w:lvlText w:val=""/>
      <w:lvlJc w:val="left"/>
    </w:lvl>
    <w:lvl w:ilvl="7" w:tplc="F4DA1A68">
      <w:numFmt w:val="decimal"/>
      <w:lvlText w:val=""/>
      <w:lvlJc w:val="left"/>
    </w:lvl>
    <w:lvl w:ilvl="8" w:tplc="74DCA104">
      <w:numFmt w:val="decimal"/>
      <w:lvlText w:val=""/>
      <w:lvlJc w:val="left"/>
    </w:lvl>
  </w:abstractNum>
  <w:abstractNum w:abstractNumId="1">
    <w:nsid w:val="5B5B0BC2"/>
    <w:multiLevelType w:val="hybridMultilevel"/>
    <w:tmpl w:val="6644CE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927"/>
        </w:tabs>
        <w:ind w:left="9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4E9"/>
    <w:rsid w:val="001E05D8"/>
    <w:rsid w:val="002B3210"/>
    <w:rsid w:val="003044E9"/>
    <w:rsid w:val="00314AB0"/>
    <w:rsid w:val="004F0FCE"/>
    <w:rsid w:val="00585BBE"/>
    <w:rsid w:val="00597689"/>
    <w:rsid w:val="007749AA"/>
    <w:rsid w:val="00864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4E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5D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05D8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Вадимовна</dc:creator>
  <cp:lastModifiedBy>Пользователь Windows</cp:lastModifiedBy>
  <cp:revision>7</cp:revision>
  <cp:lastPrinted>2018-12-11T05:06:00Z</cp:lastPrinted>
  <dcterms:created xsi:type="dcterms:W3CDTF">2018-12-07T13:39:00Z</dcterms:created>
  <dcterms:modified xsi:type="dcterms:W3CDTF">2018-12-11T11:59:00Z</dcterms:modified>
</cp:coreProperties>
</file>